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5164B8" w:rsidRDefault="00A35453" w:rsidP="00A35453">
      <w:pPr>
        <w:spacing w:before="120"/>
        <w:jc w:val="center"/>
        <w:rPr>
          <w:b/>
          <w:sz w:val="36"/>
          <w:szCs w:val="36"/>
          <w:lang w:val="en-GB"/>
        </w:rPr>
      </w:pPr>
      <w:r w:rsidRPr="005164B8">
        <w:rPr>
          <w:b/>
          <w:sz w:val="36"/>
          <w:szCs w:val="36"/>
          <w:lang w:val="en-GB"/>
        </w:rPr>
        <w:t xml:space="preserve">(z. </w:t>
      </w:r>
      <w:proofErr w:type="spellStart"/>
      <w:r w:rsidRPr="005164B8">
        <w:rPr>
          <w:b/>
          <w:sz w:val="36"/>
          <w:szCs w:val="36"/>
          <w:lang w:val="en-GB"/>
        </w:rPr>
        <w:t>B.</w:t>
      </w:r>
      <w:r w:rsidR="005164B8" w:rsidRPr="005164B8">
        <w:rPr>
          <w:b/>
          <w:sz w:val="36"/>
          <w:szCs w:val="36"/>
          <w:lang w:val="en-GB"/>
        </w:rPr>
        <w:t>Certified</w:t>
      </w:r>
      <w:proofErr w:type="spellEnd"/>
      <w:r w:rsidR="005164B8" w:rsidRPr="005164B8">
        <w:rPr>
          <w:b/>
          <w:sz w:val="36"/>
          <w:szCs w:val="36"/>
          <w:lang w:val="en-GB"/>
        </w:rPr>
        <w:t xml:space="preserve"> Business Trainer, Coach and Change Management Consulting</w:t>
      </w:r>
      <w:r w:rsidR="001905C1" w:rsidRPr="005164B8">
        <w:rPr>
          <w:b/>
          <w:sz w:val="36"/>
          <w:szCs w:val="36"/>
          <w:lang w:val="en-GB"/>
        </w:rPr>
        <w:t>)</w:t>
      </w:r>
    </w:p>
    <w:p w:rsidR="006B6C74" w:rsidRPr="005164B8" w:rsidRDefault="006B6C74" w:rsidP="006B6C74">
      <w:pPr>
        <w:jc w:val="center"/>
        <w:rPr>
          <w:sz w:val="36"/>
          <w:szCs w:val="36"/>
          <w:lang w:val="en-GB"/>
        </w:rPr>
      </w:pPr>
    </w:p>
    <w:p w:rsidR="006B6C74" w:rsidRPr="005164B8" w:rsidRDefault="006B6C74" w:rsidP="006B6C74">
      <w:pPr>
        <w:jc w:val="center"/>
        <w:rPr>
          <w:sz w:val="36"/>
          <w:szCs w:val="36"/>
          <w:lang w:val="en-GB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  <w:bookmarkStart w:id="0" w:name="_GoBack"/>
      <w:bookmarkEnd w:id="0"/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9030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50" w:rsidRDefault="00903050">
      <w:r>
        <w:separator/>
      </w:r>
    </w:p>
  </w:endnote>
  <w:endnote w:type="continuationSeparator" w:id="0">
    <w:p w:rsidR="00903050" w:rsidRDefault="009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164B8">
      <w:rPr>
        <w:b w:val="0"/>
        <w:noProof/>
        <w:sz w:val="16"/>
        <w:szCs w:val="16"/>
      </w:rPr>
      <w:t>PE2030_B1040_CBTCCMC_DE_Projektarbeit_Vorlage_20181219.docx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6E7E91">
      <w:rPr>
        <w:b w:val="0"/>
        <w:noProof/>
        <w:sz w:val="16"/>
        <w:szCs w:val="16"/>
      </w:rPr>
      <w:t>PE2030_B1040_CBT_DE_Projektarbeit_Vorlage_20181001.docx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164B8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50" w:rsidRDefault="00903050">
      <w:r>
        <w:separator/>
      </w:r>
    </w:p>
  </w:footnote>
  <w:footnote w:type="continuationSeparator" w:id="0">
    <w:p w:rsidR="00903050" w:rsidRDefault="009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164B8"/>
    <w:rsid w:val="0052066C"/>
    <w:rsid w:val="005641B6"/>
    <w:rsid w:val="0057290D"/>
    <w:rsid w:val="0058232A"/>
    <w:rsid w:val="005E53D8"/>
    <w:rsid w:val="00617690"/>
    <w:rsid w:val="006246DA"/>
    <w:rsid w:val="006B6C74"/>
    <w:rsid w:val="006E7E91"/>
    <w:rsid w:val="007376AE"/>
    <w:rsid w:val="007A0A87"/>
    <w:rsid w:val="007D2F99"/>
    <w:rsid w:val="007D59FA"/>
    <w:rsid w:val="008B40EA"/>
    <w:rsid w:val="00903050"/>
    <w:rsid w:val="009B54F4"/>
    <w:rsid w:val="009F5182"/>
    <w:rsid w:val="00A10BEB"/>
    <w:rsid w:val="00A35453"/>
    <w:rsid w:val="00A5468B"/>
    <w:rsid w:val="00AB259B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E11466"/>
    <w:rsid w:val="00E26C17"/>
    <w:rsid w:val="00E270BA"/>
    <w:rsid w:val="00E37644"/>
    <w:rsid w:val="00E51F72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9DBC2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DABD-89F5-4040-B5F9-5ED6BB96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2407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2017-04-24T08:56:00Z</cp:lastPrinted>
  <dcterms:created xsi:type="dcterms:W3CDTF">2018-12-19T16:43:00Z</dcterms:created>
  <dcterms:modified xsi:type="dcterms:W3CDTF">2018-12-19T16:44:00Z</dcterms:modified>
</cp:coreProperties>
</file>